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9324" w14:textId="77777777" w:rsidR="00656841" w:rsidRDefault="00656841" w:rsidP="00656841">
      <w:pPr>
        <w:jc w:val="center"/>
        <w:rPr>
          <w:b/>
          <w:bCs/>
        </w:rPr>
      </w:pPr>
      <w:r>
        <w:rPr>
          <w:b/>
          <w:bCs/>
        </w:rPr>
        <w:t>Darwin R. Barker Library and Museum Association</w:t>
      </w:r>
    </w:p>
    <w:p w14:paraId="7716ADA2" w14:textId="1B65BF0D" w:rsidR="00656841" w:rsidRDefault="00656841" w:rsidP="00656841">
      <w:pPr>
        <w:jc w:val="center"/>
        <w:rPr>
          <w:b/>
          <w:bCs/>
        </w:rPr>
      </w:pPr>
      <w:r>
        <w:rPr>
          <w:b/>
          <w:bCs/>
        </w:rPr>
        <w:t>September 15, 2021</w:t>
      </w:r>
    </w:p>
    <w:p w14:paraId="3C100CB9" w14:textId="77777777" w:rsidR="00656841" w:rsidRDefault="00656841" w:rsidP="00656841">
      <w:pPr>
        <w:jc w:val="center"/>
        <w:rPr>
          <w:b/>
          <w:bCs/>
        </w:rPr>
      </w:pPr>
      <w:r>
        <w:rPr>
          <w:b/>
          <w:bCs/>
        </w:rPr>
        <w:t>Steele Room</w:t>
      </w:r>
    </w:p>
    <w:p w14:paraId="4EC4EC33" w14:textId="77777777" w:rsidR="00656841" w:rsidRDefault="00656841" w:rsidP="00656841">
      <w:pPr>
        <w:jc w:val="center"/>
        <w:rPr>
          <w:b/>
          <w:bCs/>
        </w:rPr>
      </w:pPr>
      <w:r>
        <w:rPr>
          <w:b/>
          <w:bCs/>
        </w:rPr>
        <w:t>4:00pm</w:t>
      </w:r>
    </w:p>
    <w:p w14:paraId="73A635F1" w14:textId="77777777" w:rsidR="00656841" w:rsidRDefault="00656841" w:rsidP="00656841">
      <w:pPr>
        <w:jc w:val="center"/>
        <w:rPr>
          <w:b/>
          <w:bCs/>
        </w:rPr>
      </w:pPr>
    </w:p>
    <w:p w14:paraId="4A706173" w14:textId="50B729FE" w:rsidR="00656841" w:rsidRDefault="00656841" w:rsidP="00656841">
      <w:r>
        <w:rPr>
          <w:b/>
          <w:bCs/>
        </w:rPr>
        <w:t xml:space="preserve">Members Present: </w:t>
      </w:r>
      <w:r>
        <w:t xml:space="preserve">David </w:t>
      </w:r>
      <w:proofErr w:type="spellStart"/>
      <w:r>
        <w:t>Dengler</w:t>
      </w:r>
      <w:proofErr w:type="spellEnd"/>
      <w:r>
        <w:t xml:space="preserve">, Linda </w:t>
      </w:r>
      <w:proofErr w:type="spellStart"/>
      <w:r>
        <w:t>Prechtl</w:t>
      </w:r>
      <w:proofErr w:type="spellEnd"/>
      <w:r>
        <w:t xml:space="preserve">, Kathy Peterson, Jon Weekly, Jeff </w:t>
      </w:r>
      <w:r w:rsidR="00047C82">
        <w:t>Adams, Librarian</w:t>
      </w:r>
      <w:r>
        <w:t xml:space="preserve"> Director Graham Tedesco-Blair, </w:t>
      </w:r>
      <w:r w:rsidR="0041287B">
        <w:t xml:space="preserve">Museum </w:t>
      </w:r>
      <w:r>
        <w:t>Curator Maxwell Walters</w:t>
      </w:r>
    </w:p>
    <w:p w14:paraId="54575F34" w14:textId="79ACCC3E" w:rsidR="00656841" w:rsidRDefault="00656841" w:rsidP="00656841">
      <w:r>
        <w:rPr>
          <w:b/>
          <w:bCs/>
        </w:rPr>
        <w:t xml:space="preserve">Members Absent: </w:t>
      </w:r>
      <w:r>
        <w:t xml:space="preserve">Mark </w:t>
      </w:r>
      <w:proofErr w:type="spellStart"/>
      <w:r>
        <w:t>Twichell</w:t>
      </w:r>
      <w:proofErr w:type="spellEnd"/>
      <w:r>
        <w:t xml:space="preserve">, Michelle </w:t>
      </w:r>
      <w:proofErr w:type="spellStart"/>
      <w:r>
        <w:t>Twichell</w:t>
      </w:r>
      <w:proofErr w:type="spellEnd"/>
      <w:r>
        <w:t>, Michael Sheehan,</w:t>
      </w:r>
      <w:r w:rsidRPr="00656841">
        <w:t xml:space="preserve"> </w:t>
      </w:r>
      <w:r>
        <w:t>Maureen Saunders</w:t>
      </w:r>
    </w:p>
    <w:p w14:paraId="36EC3358" w14:textId="77777777" w:rsidR="00656841" w:rsidRDefault="00656841" w:rsidP="00656841">
      <w:r>
        <w:rPr>
          <w:b/>
          <w:bCs/>
        </w:rPr>
        <w:t xml:space="preserve">Village Representative: </w:t>
      </w:r>
      <w:r>
        <w:t>Scott Johnston, absent</w:t>
      </w:r>
    </w:p>
    <w:p w14:paraId="1E7A8E90" w14:textId="25A60D8E" w:rsidR="00656841" w:rsidRDefault="00656841" w:rsidP="00656841">
      <w:r>
        <w:rPr>
          <w:b/>
          <w:bCs/>
        </w:rPr>
        <w:t xml:space="preserve">Town Representative: </w:t>
      </w:r>
      <w:r>
        <w:t xml:space="preserve">Christopher Schaeffer, </w:t>
      </w:r>
      <w:r w:rsidR="00744C24">
        <w:t>absent</w:t>
      </w:r>
    </w:p>
    <w:p w14:paraId="5EBBEAC0" w14:textId="77777777" w:rsidR="00656841" w:rsidRDefault="00656841" w:rsidP="00656841">
      <w:r>
        <w:rPr>
          <w:b/>
          <w:bCs/>
        </w:rPr>
        <w:t xml:space="preserve">Meeting called to order: </w:t>
      </w:r>
      <w:r>
        <w:t>4:00pm</w:t>
      </w:r>
    </w:p>
    <w:p w14:paraId="6A29A9AE" w14:textId="3E5FA4B3" w:rsidR="00656841" w:rsidRDefault="00656841" w:rsidP="00656841">
      <w:r>
        <w:rPr>
          <w:b/>
          <w:bCs/>
        </w:rPr>
        <w:t xml:space="preserve">Minutes: </w:t>
      </w:r>
      <w:r>
        <w:t>Motion to accept Kathy, seconded Linda, motion carried</w:t>
      </w:r>
    </w:p>
    <w:p w14:paraId="5B5F618F" w14:textId="77777777" w:rsidR="00656841" w:rsidRDefault="00656841" w:rsidP="00656841">
      <w:r>
        <w:rPr>
          <w:b/>
          <w:bCs/>
        </w:rPr>
        <w:t xml:space="preserve">Correspondence: </w:t>
      </w:r>
      <w:r>
        <w:t>none</w:t>
      </w:r>
    </w:p>
    <w:p w14:paraId="16E23173" w14:textId="7ADDB166" w:rsidR="00656841" w:rsidRDefault="00656841" w:rsidP="000F38CC">
      <w:pPr>
        <w:rPr>
          <w:b/>
          <w:bCs/>
        </w:rPr>
      </w:pPr>
      <w:r>
        <w:rPr>
          <w:b/>
          <w:bCs/>
        </w:rPr>
        <w:t>Treasurer’s Report:</w:t>
      </w:r>
    </w:p>
    <w:p w14:paraId="5EA4F8D3" w14:textId="18CF7C14" w:rsidR="00744C24" w:rsidRDefault="000F38CC" w:rsidP="000F38CC">
      <w:r>
        <w:t xml:space="preserve">Both the library and museum statements of financial position were reviewed.  Max Walters offered an explanation for expenses that were not incurred by the museum.  That expense was </w:t>
      </w:r>
      <w:r w:rsidR="00494F84">
        <w:t xml:space="preserve">research and </w:t>
      </w:r>
      <w:r>
        <w:t xml:space="preserve">resolved by M&amp;T Bank.  </w:t>
      </w:r>
    </w:p>
    <w:p w14:paraId="25EB8E9E" w14:textId="119EA9A2" w:rsidR="000F38CC" w:rsidRPr="000F38CC" w:rsidRDefault="000F38CC" w:rsidP="000F38CC">
      <w:r>
        <w:t>Motion to accept by Kathy and seconded by Jeff</w:t>
      </w:r>
      <w:r w:rsidR="00CF1860">
        <w:t>, motion carried</w:t>
      </w:r>
      <w:r>
        <w:t xml:space="preserve">  </w:t>
      </w:r>
    </w:p>
    <w:p w14:paraId="1E4B7E7F" w14:textId="2B64695D" w:rsidR="00656841" w:rsidRDefault="00656841" w:rsidP="000F38CC">
      <w:pPr>
        <w:rPr>
          <w:b/>
          <w:bCs/>
        </w:rPr>
      </w:pPr>
      <w:r>
        <w:rPr>
          <w:b/>
          <w:bCs/>
        </w:rPr>
        <w:t xml:space="preserve">Library Report: </w:t>
      </w:r>
    </w:p>
    <w:p w14:paraId="2C41A718" w14:textId="77777777" w:rsidR="002769D5" w:rsidRDefault="000F38CC" w:rsidP="000F38CC">
      <w:r>
        <w:t xml:space="preserve">A successful book sale was held during the last week of August through the first week of September.  </w:t>
      </w:r>
    </w:p>
    <w:p w14:paraId="2ED6AB8A" w14:textId="77777777" w:rsidR="002769D5" w:rsidRDefault="000F38CC" w:rsidP="000F38CC">
      <w:r>
        <w:t xml:space="preserve">Generous donations have been received in memory of Judy Foley and are much appreciated.  </w:t>
      </w:r>
    </w:p>
    <w:p w14:paraId="4829F0A5" w14:textId="398AE9E7" w:rsidR="002769D5" w:rsidRDefault="000F38CC" w:rsidP="000F38CC">
      <w:r>
        <w:t>On September 9</w:t>
      </w:r>
      <w:r w:rsidRPr="000F38CC">
        <w:rPr>
          <w:vertAlign w:val="superscript"/>
        </w:rPr>
        <w:t>th</w:t>
      </w:r>
      <w:r w:rsidR="003E16B7">
        <w:t xml:space="preserve"> </w:t>
      </w:r>
      <w:r>
        <w:t xml:space="preserve">author Kristian </w:t>
      </w:r>
      <w:proofErr w:type="spellStart"/>
      <w:r>
        <w:t>Reiber</w:t>
      </w:r>
      <w:proofErr w:type="spellEnd"/>
      <w:r>
        <w:t xml:space="preserve"> presented a book reading with copies of the book offered for sale.  Copies of the book were sold and a copy will be donated to the library</w:t>
      </w:r>
      <w:r w:rsidR="00F54F44">
        <w:t xml:space="preserve"> as a new edition is printed.  </w:t>
      </w:r>
    </w:p>
    <w:p w14:paraId="3D2D8565" w14:textId="68CB1D54" w:rsidR="002769D5" w:rsidRDefault="00F54F44" w:rsidP="000F38CC">
      <w:r>
        <w:t>New clerk</w:t>
      </w:r>
      <w:r w:rsidR="003E16B7">
        <w:t xml:space="preserve"> </w:t>
      </w:r>
      <w:r>
        <w:t>Amanda Rogers-</w:t>
      </w:r>
      <w:proofErr w:type="spellStart"/>
      <w:r>
        <w:t>Vink</w:t>
      </w:r>
      <w:proofErr w:type="spellEnd"/>
      <w:r>
        <w:t xml:space="preserve"> is starting on Writers</w:t>
      </w:r>
      <w:r w:rsidR="00F401EE">
        <w:t>’</w:t>
      </w:r>
      <w:r>
        <w:t xml:space="preserve"> Club on Thursday afternoons from 4:00-5:30 p.m.  All are welcome to attend.  </w:t>
      </w:r>
    </w:p>
    <w:p w14:paraId="7965FA4D" w14:textId="77777777" w:rsidR="002769D5" w:rsidRDefault="00F54F44" w:rsidP="000F38CC">
      <w:r>
        <w:t xml:space="preserve">On August 31, Graham, Michelle, and Mark met with Richard Johnson and Elizabeth </w:t>
      </w:r>
      <w:proofErr w:type="spellStart"/>
      <w:r>
        <w:t>Golubski</w:t>
      </w:r>
      <w:proofErr w:type="spellEnd"/>
      <w:r>
        <w:t xml:space="preserve"> to go over the audit results.  State taxes are ready to go out and Federal taxes have been paid.  Copies of the report are available for those interested.  </w:t>
      </w:r>
    </w:p>
    <w:p w14:paraId="541705E8" w14:textId="30CC4237" w:rsidR="00656841" w:rsidRDefault="00656841" w:rsidP="00656841">
      <w:r>
        <w:rPr>
          <w:b/>
          <w:bCs/>
        </w:rPr>
        <w:t>Curator Report:</w:t>
      </w:r>
      <w:r>
        <w:t xml:space="preserve"> </w:t>
      </w:r>
    </w:p>
    <w:p w14:paraId="27150F80" w14:textId="7715285B" w:rsidR="00A97FEF" w:rsidRDefault="005A087E" w:rsidP="00656841">
      <w:r>
        <w:t>During August the museum hosted eleven guests</w:t>
      </w:r>
      <w:r w:rsidR="00F46BE3">
        <w:t xml:space="preserve"> and netted $38 in donations.  The genealogy room was visited by </w:t>
      </w:r>
      <w:r w:rsidR="00FE3CE7">
        <w:t xml:space="preserve">26 people and received $40 in donations.  </w:t>
      </w:r>
      <w:r w:rsidR="00AE3115">
        <w:t>A window treatment contractor visited the museum on September</w:t>
      </w:r>
      <w:r w:rsidR="00D217E7">
        <w:t xml:space="preserve"> 15</w:t>
      </w:r>
      <w:r w:rsidR="00D217E7" w:rsidRPr="00D217E7">
        <w:rPr>
          <w:vertAlign w:val="superscript"/>
        </w:rPr>
        <w:t>th</w:t>
      </w:r>
      <w:r w:rsidR="00D217E7">
        <w:t xml:space="preserve">.  The estimated cost for Federal </w:t>
      </w:r>
      <w:r w:rsidR="00E7542B">
        <w:t xml:space="preserve">window treatments and blackout roller </w:t>
      </w:r>
      <w:r w:rsidR="0088799B">
        <w:t>bl</w:t>
      </w:r>
      <w:r w:rsidR="00E7542B">
        <w:t>inds for the Manl</w:t>
      </w:r>
      <w:r w:rsidR="00854410">
        <w:t xml:space="preserve">ey Gallery is $3500.  </w:t>
      </w:r>
      <w:r w:rsidR="00FB74D6">
        <w:t>The Preservation Society has given a generous donation to the museum</w:t>
      </w:r>
      <w:r w:rsidR="0088799B">
        <w:t xml:space="preserve"> so this </w:t>
      </w:r>
      <w:r w:rsidR="0088799B">
        <w:lastRenderedPageBreak/>
        <w:t>money can be used for the purchase</w:t>
      </w:r>
      <w:r w:rsidR="00DB2B70">
        <w:t xml:space="preserve"> along with a $2500 </w:t>
      </w:r>
      <w:r w:rsidR="00ED4829">
        <w:t xml:space="preserve">steel frame </w:t>
      </w:r>
      <w:r w:rsidR="004F69AF">
        <w:t>b</w:t>
      </w:r>
      <w:r w:rsidR="00ED4829">
        <w:t xml:space="preserve">in </w:t>
      </w:r>
      <w:r w:rsidR="009A1D70">
        <w:t>with an archivally safe enamel finish</w:t>
      </w:r>
      <w:r w:rsidR="00DB2B70">
        <w:t xml:space="preserve"> to protect a collection of paintings.  </w:t>
      </w:r>
      <w:r w:rsidR="009A1D70">
        <w:t>This cost includes shipping</w:t>
      </w:r>
      <w:r w:rsidR="00E417FB">
        <w:t xml:space="preserve">.  </w:t>
      </w:r>
    </w:p>
    <w:p w14:paraId="73D0FA0B" w14:textId="06857914" w:rsidR="00E417FB" w:rsidRDefault="00E417FB" w:rsidP="00656841">
      <w:r>
        <w:t xml:space="preserve">Donald Harrington of Harrington Architecture referred </w:t>
      </w:r>
      <w:r w:rsidR="00A20F0B">
        <w:t xml:space="preserve">the structural report request to Ed Schober of Labella associates at </w:t>
      </w:r>
      <w:r w:rsidR="00261A12">
        <w:t>an estimated rate of $80-140 per hour.  There was an offer from a patron of the library</w:t>
      </w:r>
      <w:r w:rsidR="00B93066">
        <w:t xml:space="preserve"> to cover the cost of the survey</w:t>
      </w:r>
      <w:r w:rsidR="00526E58">
        <w:t xml:space="preserve"> along with various other projects during a visit on September 8</w:t>
      </w:r>
      <w:r w:rsidR="00526E58" w:rsidRPr="00526E58">
        <w:rPr>
          <w:vertAlign w:val="superscript"/>
        </w:rPr>
        <w:t>th</w:t>
      </w:r>
      <w:r w:rsidR="00526E58">
        <w:t xml:space="preserve">.  </w:t>
      </w:r>
      <w:r w:rsidR="003A2296">
        <w:t xml:space="preserve">Max will let David know when the estimate comes in.  </w:t>
      </w:r>
    </w:p>
    <w:p w14:paraId="1B0E49A8" w14:textId="70D98BAA" w:rsidR="00F71F4E" w:rsidRDefault="00F71F4E" w:rsidP="00656841">
      <w:r>
        <w:t xml:space="preserve">SUNY Fredonia Communications professor, Roslin Smith, recommended intern Kelsey Grimes to </w:t>
      </w:r>
      <w:r w:rsidR="00095068">
        <w:t>create</w:t>
      </w:r>
      <w:r>
        <w:t xml:space="preserve"> a </w:t>
      </w:r>
      <w:r w:rsidR="00095068">
        <w:t>3-minute</w:t>
      </w:r>
      <w:r w:rsidR="003269E5">
        <w:t xml:space="preserve"> introduction video of the museum.  The project will begin on September 25</w:t>
      </w:r>
      <w:r w:rsidR="003269E5" w:rsidRPr="00F46769">
        <w:rPr>
          <w:vertAlign w:val="superscript"/>
        </w:rPr>
        <w:t>th</w:t>
      </w:r>
      <w:r w:rsidR="00F46769">
        <w:t>, be finished in December, and posted to the museum website.</w:t>
      </w:r>
    </w:p>
    <w:p w14:paraId="1382A517" w14:textId="2DB69B7D" w:rsidR="00095068" w:rsidRPr="005A087E" w:rsidRDefault="00095068" w:rsidP="00656841">
      <w:r>
        <w:t>New acquisitions</w:t>
      </w:r>
      <w:r w:rsidR="0050415D">
        <w:t xml:space="preserve"> include Fredonia Seed Company documents, records from Doug</w:t>
      </w:r>
      <w:r w:rsidR="002D13C2">
        <w:t xml:space="preserve"> Shepard </w:t>
      </w:r>
      <w:r w:rsidR="00387D47">
        <w:t xml:space="preserve">including a </w:t>
      </w:r>
      <w:r w:rsidR="002D13C2">
        <w:t>yearbook, transcriptions of tax assessments from the early 19</w:t>
      </w:r>
      <w:r w:rsidR="002D13C2" w:rsidRPr="002D13C2">
        <w:rPr>
          <w:vertAlign w:val="superscript"/>
        </w:rPr>
        <w:t>th</w:t>
      </w:r>
      <w:r w:rsidR="002D13C2">
        <w:t xml:space="preserve"> century, </w:t>
      </w:r>
      <w:r w:rsidR="00387D47">
        <w:t xml:space="preserve">and rare books. </w:t>
      </w:r>
      <w:r w:rsidR="00364A6D">
        <w:t xml:space="preserve"> Microfilm from the Dunkirk Observer </w:t>
      </w:r>
      <w:r w:rsidR="00984920">
        <w:t xml:space="preserve">may also be acquired </w:t>
      </w:r>
      <w:r w:rsidR="003A2296">
        <w:t xml:space="preserve">for archives/reference.  </w:t>
      </w:r>
      <w:r w:rsidR="0050415D">
        <w:t xml:space="preserve"> </w:t>
      </w:r>
    </w:p>
    <w:p w14:paraId="124A6AA1" w14:textId="5D1D2DC6" w:rsidR="00656841" w:rsidRDefault="00656841" w:rsidP="00656841">
      <w:r>
        <w:rPr>
          <w:b/>
          <w:bCs/>
        </w:rPr>
        <w:t>Old Business:</w:t>
      </w:r>
      <w:r>
        <w:t xml:space="preserve"> </w:t>
      </w:r>
    </w:p>
    <w:p w14:paraId="4371DEB2" w14:textId="2BD91EC3" w:rsidR="002769D5" w:rsidRDefault="00AC681E" w:rsidP="00656841">
      <w:r>
        <w:t>A draft of the strategic plan was present</w:t>
      </w:r>
      <w:r w:rsidR="00984920">
        <w:t>ed</w:t>
      </w:r>
      <w:r>
        <w:t xml:space="preserve"> to the group and details will continue to be added </w:t>
      </w:r>
      <w:r w:rsidR="00047407">
        <w:t>as</w:t>
      </w:r>
      <w:r>
        <w:t xml:space="preserve"> the sub-committee</w:t>
      </w:r>
      <w:r w:rsidR="00047407">
        <w:t xml:space="preserve"> meets.  </w:t>
      </w:r>
      <w:r>
        <w:t xml:space="preserve"> Suggestions for the plan are to see what the Prendergast Library</w:t>
      </w:r>
      <w:r w:rsidR="00D26655">
        <w:t xml:space="preserve"> did for their community survey</w:t>
      </w:r>
      <w:r w:rsidR="00BE662B">
        <w:t xml:space="preserve"> and how that was distributed</w:t>
      </w:r>
      <w:r w:rsidR="00AF2C5D">
        <w:t xml:space="preserve">, to add a </w:t>
      </w:r>
      <w:r w:rsidR="00D26655">
        <w:t>suggestion box in the library</w:t>
      </w:r>
      <w:r w:rsidR="00AF2C5D">
        <w:t xml:space="preserve">. </w:t>
      </w:r>
      <w:r w:rsidR="00094351">
        <w:t xml:space="preserve"> </w:t>
      </w:r>
    </w:p>
    <w:p w14:paraId="2EAC5AE9" w14:textId="1BA3AE31" w:rsidR="00071E77" w:rsidRDefault="00071E77" w:rsidP="00656841">
      <w:r>
        <w:t>The library policies have been gathered and will be review</w:t>
      </w:r>
      <w:r w:rsidR="009C2F9F">
        <w:t>ed</w:t>
      </w:r>
      <w:r>
        <w:t xml:space="preserve"> by the sub-committee on October</w:t>
      </w:r>
      <w:r w:rsidR="00D63D9E">
        <w:t xml:space="preserve"> 7th.  </w:t>
      </w:r>
    </w:p>
    <w:p w14:paraId="1D1BD30B" w14:textId="236199B0" w:rsidR="00656841" w:rsidRDefault="00656841" w:rsidP="00B3025A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7251CA94" w14:textId="4BD1A559" w:rsidR="001D698D" w:rsidRPr="001D698D" w:rsidRDefault="001D698D" w:rsidP="00B3025A">
      <w:r>
        <w:t xml:space="preserve">Max will write a letter to acknowledge John Lowther acknowledging the trade of the cast iron tub </w:t>
      </w:r>
      <w:r w:rsidR="00BE662B">
        <w:t xml:space="preserve">for services rendered at the museum.  </w:t>
      </w:r>
    </w:p>
    <w:p w14:paraId="4F7C05DE" w14:textId="6726DF63" w:rsidR="00656841" w:rsidRDefault="00656841" w:rsidP="00656841">
      <w:r>
        <w:rPr>
          <w:b/>
          <w:bCs/>
        </w:rPr>
        <w:t xml:space="preserve">Meeting Adjourned </w:t>
      </w:r>
      <w:r w:rsidR="004948A7">
        <w:rPr>
          <w:b/>
          <w:bCs/>
        </w:rPr>
        <w:t>5:00</w:t>
      </w:r>
      <w:r>
        <w:rPr>
          <w:b/>
          <w:bCs/>
        </w:rPr>
        <w:t xml:space="preserve">pm: </w:t>
      </w:r>
      <w:r w:rsidR="00047C82">
        <w:t xml:space="preserve">Linda </w:t>
      </w:r>
      <w:r>
        <w:t xml:space="preserve">motioned, </w:t>
      </w:r>
      <w:r w:rsidR="00047C82">
        <w:t xml:space="preserve">Kathy </w:t>
      </w:r>
      <w:r>
        <w:t>seconded, motion carried.</w:t>
      </w:r>
    </w:p>
    <w:p w14:paraId="78046F2E" w14:textId="340C170C" w:rsidR="00656841" w:rsidRDefault="00656841" w:rsidP="00656841">
      <w:pPr>
        <w:rPr>
          <w:b/>
          <w:bCs/>
        </w:rPr>
      </w:pPr>
      <w:r>
        <w:rPr>
          <w:b/>
          <w:bCs/>
        </w:rPr>
        <w:t xml:space="preserve">Next meeting: </w:t>
      </w:r>
      <w:r w:rsidR="009556BB">
        <w:rPr>
          <w:b/>
          <w:bCs/>
        </w:rPr>
        <w:t xml:space="preserve">October </w:t>
      </w:r>
      <w:r w:rsidR="0070047C">
        <w:rPr>
          <w:b/>
          <w:bCs/>
        </w:rPr>
        <w:t>20</w:t>
      </w:r>
      <w:r>
        <w:rPr>
          <w:b/>
          <w:bCs/>
        </w:rPr>
        <w:t xml:space="preserve">, </w:t>
      </w:r>
      <w:r w:rsidR="004948A7">
        <w:rPr>
          <w:b/>
          <w:bCs/>
        </w:rPr>
        <w:t>2021,</w:t>
      </w:r>
      <w:r>
        <w:rPr>
          <w:b/>
          <w:bCs/>
        </w:rPr>
        <w:t xml:space="preserve"> 4pm Steele Room</w:t>
      </w:r>
    </w:p>
    <w:p w14:paraId="5D2A30DE" w14:textId="77777777" w:rsidR="00656841" w:rsidRDefault="00656841" w:rsidP="00656841">
      <w:pPr>
        <w:rPr>
          <w:b/>
          <w:bCs/>
        </w:rPr>
      </w:pPr>
      <w:r>
        <w:rPr>
          <w:b/>
          <w:bCs/>
        </w:rPr>
        <w:t>Respectfully submitted,</w:t>
      </w:r>
    </w:p>
    <w:p w14:paraId="730033BF" w14:textId="6321D126" w:rsidR="00656841" w:rsidRDefault="0070047C" w:rsidP="00656841">
      <w:pPr>
        <w:rPr>
          <w:b/>
          <w:bCs/>
        </w:rPr>
      </w:pPr>
      <w:r>
        <w:rPr>
          <w:b/>
          <w:bCs/>
        </w:rPr>
        <w:t>Linda Prechtl—Vice Pres</w:t>
      </w:r>
      <w:r w:rsidR="001D698D">
        <w:rPr>
          <w:b/>
          <w:bCs/>
        </w:rPr>
        <w:t>ident</w:t>
      </w:r>
    </w:p>
    <w:p w14:paraId="577F660A" w14:textId="77777777" w:rsidR="00352DA2" w:rsidRDefault="00352DA2"/>
    <w:sectPr w:rsidR="0035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41"/>
    <w:rsid w:val="00047407"/>
    <w:rsid w:val="00047C82"/>
    <w:rsid w:val="00071E77"/>
    <w:rsid w:val="00094351"/>
    <w:rsid w:val="00095068"/>
    <w:rsid w:val="000F38CC"/>
    <w:rsid w:val="00105C8A"/>
    <w:rsid w:val="001D698D"/>
    <w:rsid w:val="00261A12"/>
    <w:rsid w:val="00262929"/>
    <w:rsid w:val="002769D5"/>
    <w:rsid w:val="002D13C2"/>
    <w:rsid w:val="003269E5"/>
    <w:rsid w:val="00352DA2"/>
    <w:rsid w:val="00364A6D"/>
    <w:rsid w:val="00387D47"/>
    <w:rsid w:val="003A2296"/>
    <w:rsid w:val="003E16B7"/>
    <w:rsid w:val="0041287B"/>
    <w:rsid w:val="00451C07"/>
    <w:rsid w:val="004948A7"/>
    <w:rsid w:val="00494F84"/>
    <w:rsid w:val="004F69AF"/>
    <w:rsid w:val="0050415D"/>
    <w:rsid w:val="00526E58"/>
    <w:rsid w:val="00557D38"/>
    <w:rsid w:val="005A087E"/>
    <w:rsid w:val="00656841"/>
    <w:rsid w:val="0070047C"/>
    <w:rsid w:val="00744C24"/>
    <w:rsid w:val="00821F40"/>
    <w:rsid w:val="00854410"/>
    <w:rsid w:val="0088799B"/>
    <w:rsid w:val="009556BB"/>
    <w:rsid w:val="00984920"/>
    <w:rsid w:val="009A1D70"/>
    <w:rsid w:val="009C2F9F"/>
    <w:rsid w:val="00A20F0B"/>
    <w:rsid w:val="00A97FEF"/>
    <w:rsid w:val="00AB3A8E"/>
    <w:rsid w:val="00AC681E"/>
    <w:rsid w:val="00AE3115"/>
    <w:rsid w:val="00AF2C5D"/>
    <w:rsid w:val="00B3025A"/>
    <w:rsid w:val="00B93066"/>
    <w:rsid w:val="00BA068C"/>
    <w:rsid w:val="00BE662B"/>
    <w:rsid w:val="00CF1860"/>
    <w:rsid w:val="00D217E7"/>
    <w:rsid w:val="00D26655"/>
    <w:rsid w:val="00D63D9E"/>
    <w:rsid w:val="00DB2B70"/>
    <w:rsid w:val="00E417FB"/>
    <w:rsid w:val="00E7542B"/>
    <w:rsid w:val="00ED4829"/>
    <w:rsid w:val="00F401EE"/>
    <w:rsid w:val="00F46769"/>
    <w:rsid w:val="00F46BE3"/>
    <w:rsid w:val="00F54F44"/>
    <w:rsid w:val="00F71F4E"/>
    <w:rsid w:val="00FB74D6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6D1C"/>
  <w15:chartTrackingRefBased/>
  <w15:docId w15:val="{C34696C5-0C71-487E-BA3D-19CF3DB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Prechtl</dc:creator>
  <cp:keywords/>
  <dc:description/>
  <cp:lastModifiedBy>fourmeshell@outlook.com</cp:lastModifiedBy>
  <cp:revision>2</cp:revision>
  <dcterms:created xsi:type="dcterms:W3CDTF">2021-10-11T20:11:00Z</dcterms:created>
  <dcterms:modified xsi:type="dcterms:W3CDTF">2021-10-11T20:11:00Z</dcterms:modified>
</cp:coreProperties>
</file>